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7F" w:rsidRPr="003433A8" w:rsidRDefault="00D87547" w:rsidP="00B654AB">
      <w:pPr>
        <w:jc w:val="center"/>
      </w:pPr>
      <w:r>
        <w:rPr>
          <w:noProof/>
        </w:rPr>
        <w:drawing>
          <wp:inline distT="0" distB="0" distL="0" distR="0">
            <wp:extent cx="1478280" cy="1478280"/>
            <wp:effectExtent l="19050" t="0" r="7620" b="0"/>
            <wp:docPr id="1" name="Picture 1" descr="UW_med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medium_logo"/>
                    <pic:cNvPicPr>
                      <a:picLocks noChangeAspect="1" noChangeArrowheads="1"/>
                    </pic:cNvPicPr>
                  </pic:nvPicPr>
                  <pic:blipFill>
                    <a:blip r:embed="rId8" cstate="print"/>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p w:rsidR="00F35898" w:rsidRPr="00410EB2" w:rsidRDefault="003433A8" w:rsidP="003433A8">
      <w:pPr>
        <w:pStyle w:val="PlainText"/>
        <w:jc w:val="center"/>
        <w:rPr>
          <w:b/>
          <w:sz w:val="22"/>
          <w:szCs w:val="22"/>
        </w:rPr>
      </w:pPr>
      <w:r>
        <w:rPr>
          <w:b/>
        </w:rPr>
        <w:br/>
      </w:r>
      <w:r w:rsidR="00F35898" w:rsidRPr="00410EB2">
        <w:rPr>
          <w:b/>
          <w:sz w:val="22"/>
          <w:szCs w:val="22"/>
        </w:rPr>
        <w:t>School of Education</w:t>
      </w:r>
      <w:r w:rsidRPr="00410EB2">
        <w:rPr>
          <w:b/>
          <w:sz w:val="22"/>
          <w:szCs w:val="22"/>
        </w:rPr>
        <w:t xml:space="preserve"> </w:t>
      </w:r>
      <w:r w:rsidR="00F35898" w:rsidRPr="00410EB2">
        <w:rPr>
          <w:b/>
          <w:sz w:val="22"/>
          <w:szCs w:val="22"/>
        </w:rPr>
        <w:t>Administrative Forum</w:t>
      </w:r>
    </w:p>
    <w:p w:rsidR="00F35898" w:rsidRPr="00410EB2" w:rsidRDefault="00F958BD" w:rsidP="00D87547">
      <w:pPr>
        <w:pStyle w:val="PlainText"/>
        <w:jc w:val="center"/>
        <w:rPr>
          <w:b/>
          <w:sz w:val="22"/>
          <w:szCs w:val="22"/>
        </w:rPr>
      </w:pPr>
      <w:r w:rsidRPr="00410EB2">
        <w:rPr>
          <w:b/>
          <w:sz w:val="22"/>
          <w:szCs w:val="22"/>
        </w:rPr>
        <w:t xml:space="preserve">Thursday, </w:t>
      </w:r>
      <w:r w:rsidR="00C14327">
        <w:rPr>
          <w:b/>
          <w:sz w:val="22"/>
          <w:szCs w:val="22"/>
        </w:rPr>
        <w:t>November 21</w:t>
      </w:r>
      <w:r w:rsidRPr="00410EB2">
        <w:rPr>
          <w:b/>
          <w:sz w:val="22"/>
          <w:szCs w:val="22"/>
        </w:rPr>
        <w:t>, 201</w:t>
      </w:r>
      <w:r w:rsidR="005E2F9B" w:rsidRPr="00410EB2">
        <w:rPr>
          <w:b/>
          <w:sz w:val="22"/>
          <w:szCs w:val="22"/>
        </w:rPr>
        <w:t>3</w:t>
      </w:r>
    </w:p>
    <w:p w:rsidR="005E2F9B" w:rsidRPr="0093051F" w:rsidRDefault="004377A0" w:rsidP="004127A5">
      <w:pPr>
        <w:pStyle w:val="PlainText"/>
        <w:jc w:val="center"/>
        <w:rPr>
          <w:b/>
          <w:sz w:val="22"/>
          <w:szCs w:val="22"/>
        </w:rPr>
      </w:pPr>
      <w:r w:rsidRPr="00410EB2">
        <w:rPr>
          <w:b/>
          <w:sz w:val="22"/>
          <w:szCs w:val="22"/>
        </w:rPr>
        <w:t>Wisconsin Idea Room, 159 Education Building</w:t>
      </w:r>
      <w:r w:rsidR="0077424A" w:rsidRPr="00410EB2">
        <w:rPr>
          <w:b/>
          <w:sz w:val="22"/>
          <w:szCs w:val="22"/>
        </w:rPr>
        <w:t xml:space="preserve"> </w:t>
      </w:r>
      <w:r w:rsidR="0077424A" w:rsidRPr="00410EB2">
        <w:rPr>
          <w:b/>
          <w:sz w:val="16"/>
          <w:szCs w:val="16"/>
        </w:rPr>
        <w:sym w:font="Wingdings" w:char="F06C"/>
      </w:r>
      <w:r w:rsidR="0077424A" w:rsidRPr="00410EB2">
        <w:rPr>
          <w:b/>
          <w:sz w:val="22"/>
          <w:szCs w:val="22"/>
        </w:rPr>
        <w:t xml:space="preserve"> </w:t>
      </w:r>
      <w:r w:rsidR="004569B3" w:rsidRPr="00410EB2">
        <w:rPr>
          <w:b/>
          <w:sz w:val="22"/>
          <w:szCs w:val="22"/>
        </w:rPr>
        <w:t>9:30 a.m.</w:t>
      </w:r>
    </w:p>
    <w:p w:rsidR="006317FB" w:rsidRDefault="006317FB" w:rsidP="00050872">
      <w:pPr>
        <w:pStyle w:val="PlainText"/>
        <w:ind w:right="720"/>
        <w:rPr>
          <w:b/>
          <w:sz w:val="22"/>
          <w:szCs w:val="22"/>
        </w:rPr>
      </w:pPr>
    </w:p>
    <w:p w:rsidR="00276224" w:rsidRPr="009F337C" w:rsidRDefault="00197A4B" w:rsidP="00050872">
      <w:pPr>
        <w:pStyle w:val="PlainText"/>
        <w:ind w:right="720"/>
        <w:rPr>
          <w:b/>
          <w:sz w:val="22"/>
          <w:szCs w:val="22"/>
        </w:rPr>
      </w:pPr>
      <w:r w:rsidRPr="009F337C">
        <w:rPr>
          <w:b/>
          <w:sz w:val="22"/>
          <w:szCs w:val="22"/>
        </w:rPr>
        <w:t>Agenda</w:t>
      </w:r>
    </w:p>
    <w:p w:rsidR="00A51F79" w:rsidRPr="009F337C" w:rsidRDefault="00A51F79" w:rsidP="00081AEA">
      <w:pPr>
        <w:pStyle w:val="PlainText"/>
        <w:ind w:left="720" w:right="720"/>
        <w:rPr>
          <w:sz w:val="22"/>
          <w:szCs w:val="22"/>
        </w:rPr>
      </w:pPr>
    </w:p>
    <w:p w:rsidR="00364E57" w:rsidRPr="00201ED2" w:rsidRDefault="00A51F79" w:rsidP="0054457B">
      <w:pPr>
        <w:pStyle w:val="PlainText"/>
        <w:numPr>
          <w:ilvl w:val="0"/>
          <w:numId w:val="27"/>
        </w:numPr>
        <w:ind w:right="720"/>
        <w:rPr>
          <w:sz w:val="22"/>
          <w:szCs w:val="22"/>
        </w:rPr>
      </w:pPr>
      <w:r w:rsidRPr="00201ED2">
        <w:rPr>
          <w:sz w:val="22"/>
          <w:szCs w:val="22"/>
        </w:rPr>
        <w:t xml:space="preserve">Updates &amp; Announcements </w:t>
      </w:r>
      <w:r w:rsidR="0093051F" w:rsidRPr="00201ED2">
        <w:rPr>
          <w:sz w:val="22"/>
          <w:szCs w:val="22"/>
        </w:rPr>
        <w:br/>
      </w:r>
    </w:p>
    <w:p w:rsidR="002B626E" w:rsidRDefault="00A458B3" w:rsidP="00364E57">
      <w:pPr>
        <w:pStyle w:val="PlainText"/>
        <w:numPr>
          <w:ilvl w:val="1"/>
          <w:numId w:val="27"/>
        </w:numPr>
        <w:ind w:right="720"/>
        <w:rPr>
          <w:sz w:val="22"/>
          <w:szCs w:val="22"/>
        </w:rPr>
      </w:pPr>
      <w:r w:rsidRPr="00201ED2">
        <w:rPr>
          <w:sz w:val="22"/>
          <w:szCs w:val="22"/>
        </w:rPr>
        <w:t>Partners in Giving – Melissa A-L</w:t>
      </w:r>
    </w:p>
    <w:p w:rsidR="00CB689F" w:rsidRPr="00201ED2" w:rsidRDefault="00CB689F" w:rsidP="00364E57">
      <w:pPr>
        <w:pStyle w:val="PlainText"/>
        <w:numPr>
          <w:ilvl w:val="1"/>
          <w:numId w:val="27"/>
        </w:numPr>
        <w:ind w:right="720"/>
        <w:rPr>
          <w:sz w:val="22"/>
          <w:szCs w:val="22"/>
        </w:rPr>
      </w:pPr>
      <w:r>
        <w:rPr>
          <w:sz w:val="22"/>
          <w:szCs w:val="22"/>
        </w:rPr>
        <w:t>Critical Compensation Fund announcement FY14 – Melissa A-L</w:t>
      </w:r>
    </w:p>
    <w:p w:rsidR="00CE5D4D" w:rsidRPr="00CB689F" w:rsidRDefault="00CB689F" w:rsidP="00CB689F">
      <w:pPr>
        <w:pStyle w:val="PlainText"/>
        <w:numPr>
          <w:ilvl w:val="1"/>
          <w:numId w:val="27"/>
        </w:numPr>
        <w:ind w:right="720"/>
        <w:rPr>
          <w:sz w:val="22"/>
          <w:szCs w:val="22"/>
        </w:rPr>
      </w:pPr>
      <w:r>
        <w:rPr>
          <w:sz w:val="22"/>
          <w:szCs w:val="22"/>
        </w:rPr>
        <w:t xml:space="preserve">Presentation of the </w:t>
      </w:r>
      <w:r w:rsidR="00201ED2" w:rsidRPr="00CB689F">
        <w:rPr>
          <w:sz w:val="22"/>
          <w:szCs w:val="22"/>
        </w:rPr>
        <w:t>1</w:t>
      </w:r>
      <w:r w:rsidR="00201ED2" w:rsidRPr="00CB689F">
        <w:rPr>
          <w:sz w:val="22"/>
          <w:szCs w:val="22"/>
          <w:vertAlign w:val="superscript"/>
        </w:rPr>
        <w:t>st</w:t>
      </w:r>
      <w:r w:rsidR="00201ED2" w:rsidRPr="00CB689F">
        <w:rPr>
          <w:sz w:val="22"/>
          <w:szCs w:val="22"/>
        </w:rPr>
        <w:t xml:space="preserve"> </w:t>
      </w:r>
      <w:r w:rsidR="002B626E" w:rsidRPr="00CB689F">
        <w:rPr>
          <w:sz w:val="22"/>
          <w:szCs w:val="22"/>
        </w:rPr>
        <w:t xml:space="preserve">BUCKY Award </w:t>
      </w:r>
      <w:r w:rsidR="00201ED2" w:rsidRPr="00CB689F">
        <w:rPr>
          <w:sz w:val="22"/>
          <w:szCs w:val="22"/>
        </w:rPr>
        <w:br/>
        <w:t>(</w:t>
      </w:r>
      <w:r w:rsidR="002B626E" w:rsidRPr="00CB689F">
        <w:rPr>
          <w:sz w:val="22"/>
          <w:szCs w:val="22"/>
        </w:rPr>
        <w:t xml:space="preserve">Business Office U-Rah-Rah Congratulations </w:t>
      </w:r>
      <w:r>
        <w:rPr>
          <w:sz w:val="22"/>
          <w:szCs w:val="22"/>
        </w:rPr>
        <w:t xml:space="preserve">&amp; </w:t>
      </w:r>
      <w:r w:rsidR="002B626E" w:rsidRPr="00CB689F">
        <w:rPr>
          <w:sz w:val="22"/>
          <w:szCs w:val="22"/>
        </w:rPr>
        <w:t>Kudos to You</w:t>
      </w:r>
      <w:r>
        <w:rPr>
          <w:sz w:val="22"/>
          <w:szCs w:val="22"/>
        </w:rPr>
        <w:t>!</w:t>
      </w:r>
      <w:r w:rsidR="00201ED2" w:rsidRPr="00CB689F">
        <w:rPr>
          <w:sz w:val="22"/>
          <w:szCs w:val="22"/>
        </w:rPr>
        <w:t>)</w:t>
      </w:r>
      <w:r w:rsidR="00201ED2" w:rsidRPr="00CB689F">
        <w:rPr>
          <w:sz w:val="22"/>
          <w:szCs w:val="22"/>
        </w:rPr>
        <w:br/>
      </w:r>
      <w:bookmarkStart w:id="0" w:name="_GoBack"/>
      <w:bookmarkEnd w:id="0"/>
    </w:p>
    <w:p w:rsidR="00F34148" w:rsidRPr="00201ED2" w:rsidRDefault="00CE5D4D" w:rsidP="00CE5D4D">
      <w:pPr>
        <w:pStyle w:val="PlainText"/>
        <w:numPr>
          <w:ilvl w:val="0"/>
          <w:numId w:val="27"/>
        </w:numPr>
        <w:ind w:right="720"/>
        <w:rPr>
          <w:sz w:val="22"/>
          <w:szCs w:val="22"/>
        </w:rPr>
      </w:pPr>
      <w:r w:rsidRPr="00201ED2">
        <w:rPr>
          <w:sz w:val="22"/>
          <w:szCs w:val="22"/>
        </w:rPr>
        <w:t>Beth</w:t>
      </w:r>
      <w:r w:rsidR="00F34148" w:rsidRPr="00201ED2">
        <w:rPr>
          <w:sz w:val="22"/>
          <w:szCs w:val="22"/>
        </w:rPr>
        <w:t xml:space="preserve"> – UW Foundation, Grants, &amp; Contracts</w:t>
      </w:r>
      <w:r w:rsidR="00F34148" w:rsidRPr="00201ED2">
        <w:rPr>
          <w:sz w:val="22"/>
          <w:szCs w:val="22"/>
        </w:rPr>
        <w:br/>
      </w:r>
    </w:p>
    <w:p w:rsidR="00665953" w:rsidRPr="00201ED2" w:rsidRDefault="00665953" w:rsidP="00F34148">
      <w:pPr>
        <w:pStyle w:val="PlainText"/>
        <w:numPr>
          <w:ilvl w:val="1"/>
          <w:numId w:val="27"/>
        </w:numPr>
        <w:ind w:right="720"/>
        <w:rPr>
          <w:sz w:val="22"/>
          <w:szCs w:val="22"/>
        </w:rPr>
      </w:pPr>
      <w:r w:rsidRPr="00201ED2">
        <w:rPr>
          <w:rFonts w:eastAsia="Times New Roman"/>
          <w:sz w:val="22"/>
          <w:szCs w:val="22"/>
        </w:rPr>
        <w:t xml:space="preserve">Dates on accounts/grants </w:t>
      </w:r>
      <w:r w:rsidR="00CE5D4D" w:rsidRPr="00201ED2">
        <w:rPr>
          <w:rFonts w:eastAsia="Times New Roman"/>
          <w:sz w:val="22"/>
          <w:szCs w:val="22"/>
        </w:rPr>
        <w:t>versus payroll dates</w:t>
      </w:r>
    </w:p>
    <w:p w:rsidR="00C96F82" w:rsidRPr="00201ED2" w:rsidRDefault="00665953" w:rsidP="008B5721">
      <w:pPr>
        <w:pStyle w:val="PlainText"/>
        <w:numPr>
          <w:ilvl w:val="1"/>
          <w:numId w:val="27"/>
        </w:numPr>
        <w:ind w:right="720"/>
        <w:rPr>
          <w:sz w:val="22"/>
          <w:szCs w:val="22"/>
        </w:rPr>
      </w:pPr>
      <w:r w:rsidRPr="00201ED2">
        <w:rPr>
          <w:rFonts w:eastAsia="Times New Roman"/>
          <w:sz w:val="22"/>
          <w:szCs w:val="22"/>
        </w:rPr>
        <w:t>C-Basis, 9-month payroll calendar</w:t>
      </w:r>
      <w:hyperlink r:id="rId9" w:history="1"/>
    </w:p>
    <w:p w:rsidR="00A458B3" w:rsidRPr="00201ED2" w:rsidRDefault="00A458B3" w:rsidP="008B5721">
      <w:pPr>
        <w:pStyle w:val="PlainText"/>
        <w:ind w:right="720"/>
        <w:rPr>
          <w:sz w:val="22"/>
          <w:szCs w:val="22"/>
        </w:rPr>
      </w:pPr>
    </w:p>
    <w:p w:rsidR="00364E57" w:rsidRPr="00201ED2" w:rsidRDefault="00C96F82" w:rsidP="008B5721">
      <w:pPr>
        <w:pStyle w:val="PlainText"/>
        <w:numPr>
          <w:ilvl w:val="0"/>
          <w:numId w:val="27"/>
        </w:numPr>
        <w:ind w:right="720"/>
        <w:rPr>
          <w:sz w:val="22"/>
          <w:szCs w:val="22"/>
        </w:rPr>
      </w:pPr>
      <w:r w:rsidRPr="00201ED2">
        <w:rPr>
          <w:sz w:val="22"/>
          <w:szCs w:val="22"/>
        </w:rPr>
        <w:t>Financial Management – Toby</w:t>
      </w:r>
      <w:r w:rsidR="0093051F" w:rsidRPr="00201ED2">
        <w:rPr>
          <w:sz w:val="22"/>
          <w:szCs w:val="22"/>
        </w:rPr>
        <w:br/>
      </w:r>
    </w:p>
    <w:p w:rsidR="006F6CAC" w:rsidRPr="00201ED2" w:rsidRDefault="00F34148" w:rsidP="00665953">
      <w:pPr>
        <w:pStyle w:val="PlainText"/>
        <w:numPr>
          <w:ilvl w:val="1"/>
          <w:numId w:val="27"/>
        </w:numPr>
        <w:ind w:right="720"/>
        <w:rPr>
          <w:sz w:val="22"/>
          <w:szCs w:val="22"/>
        </w:rPr>
      </w:pPr>
      <w:r w:rsidRPr="00201ED2">
        <w:rPr>
          <w:color w:val="000000" w:themeColor="text1"/>
          <w:sz w:val="22"/>
          <w:szCs w:val="22"/>
        </w:rPr>
        <w:t>N</w:t>
      </w:r>
      <w:r w:rsidR="004B49C6" w:rsidRPr="00201ED2">
        <w:rPr>
          <w:color w:val="000000" w:themeColor="text1"/>
          <w:sz w:val="22"/>
          <w:szCs w:val="22"/>
        </w:rPr>
        <w:t xml:space="preserve">ew </w:t>
      </w:r>
      <w:r w:rsidR="002E7A70" w:rsidRPr="00201ED2">
        <w:rPr>
          <w:color w:val="000000" w:themeColor="text1"/>
          <w:sz w:val="22"/>
          <w:szCs w:val="22"/>
        </w:rPr>
        <w:t>features in E</w:t>
      </w:r>
      <w:r w:rsidR="004B49C6" w:rsidRPr="00201ED2">
        <w:rPr>
          <w:color w:val="000000" w:themeColor="text1"/>
          <w:sz w:val="22"/>
          <w:szCs w:val="22"/>
        </w:rPr>
        <w:t>-reimbursement</w:t>
      </w:r>
      <w:r w:rsidR="006F6CAC" w:rsidRPr="00201ED2">
        <w:rPr>
          <w:sz w:val="22"/>
          <w:szCs w:val="22"/>
        </w:rPr>
        <w:br/>
      </w:r>
    </w:p>
    <w:p w:rsidR="00D163CA" w:rsidRPr="00201ED2" w:rsidRDefault="006F6CAC" w:rsidP="006F6CAC">
      <w:pPr>
        <w:pStyle w:val="ListParagraph"/>
        <w:numPr>
          <w:ilvl w:val="0"/>
          <w:numId w:val="27"/>
        </w:numPr>
        <w:rPr>
          <w:rFonts w:ascii="Arial" w:hAnsi="Arial" w:cs="Arial"/>
          <w:sz w:val="22"/>
          <w:szCs w:val="22"/>
        </w:rPr>
      </w:pPr>
      <w:r w:rsidRPr="00201ED2">
        <w:rPr>
          <w:rFonts w:ascii="Arial" w:hAnsi="Arial" w:cs="Arial"/>
          <w:sz w:val="22"/>
          <w:szCs w:val="22"/>
        </w:rPr>
        <w:t>HR and Payroll – Sarah, Staci, Christy</w:t>
      </w:r>
      <w:r w:rsidR="0093051F" w:rsidRPr="00201ED2">
        <w:rPr>
          <w:rFonts w:ascii="Arial" w:hAnsi="Arial" w:cs="Arial"/>
          <w:sz w:val="22"/>
          <w:szCs w:val="22"/>
        </w:rPr>
        <w:br/>
      </w:r>
    </w:p>
    <w:p w:rsidR="00665953" w:rsidRPr="00201ED2" w:rsidRDefault="00665953" w:rsidP="00F34148">
      <w:pPr>
        <w:pStyle w:val="ListParagraph"/>
        <w:numPr>
          <w:ilvl w:val="1"/>
          <w:numId w:val="27"/>
        </w:numPr>
        <w:spacing w:after="240"/>
        <w:rPr>
          <w:rFonts w:ascii="Arial" w:hAnsi="Arial" w:cs="Arial"/>
          <w:sz w:val="22"/>
          <w:szCs w:val="22"/>
        </w:rPr>
      </w:pPr>
      <w:r w:rsidRPr="00201ED2">
        <w:rPr>
          <w:rFonts w:ascii="Arial" w:hAnsi="Arial" w:cs="Arial"/>
          <w:sz w:val="22"/>
          <w:szCs w:val="22"/>
        </w:rPr>
        <w:t>End of year payroll calendars</w:t>
      </w:r>
    </w:p>
    <w:p w:rsidR="00C14327" w:rsidRPr="00201ED2" w:rsidRDefault="00C14327" w:rsidP="00F34148">
      <w:pPr>
        <w:pStyle w:val="ListParagraph"/>
        <w:numPr>
          <w:ilvl w:val="1"/>
          <w:numId w:val="27"/>
        </w:numPr>
        <w:spacing w:after="240"/>
        <w:rPr>
          <w:rFonts w:ascii="Arial" w:hAnsi="Arial" w:cs="Arial"/>
          <w:sz w:val="22"/>
          <w:szCs w:val="22"/>
        </w:rPr>
      </w:pPr>
      <w:r w:rsidRPr="00201ED2">
        <w:rPr>
          <w:rFonts w:ascii="Arial" w:hAnsi="Arial" w:cs="Arial"/>
          <w:sz w:val="22"/>
          <w:szCs w:val="22"/>
        </w:rPr>
        <w:t>Classified Leave Conversion reminders</w:t>
      </w:r>
    </w:p>
    <w:p w:rsidR="00050872" w:rsidRPr="00201ED2" w:rsidRDefault="00665953" w:rsidP="002E7A70">
      <w:pPr>
        <w:pStyle w:val="ListParagraph"/>
        <w:numPr>
          <w:ilvl w:val="1"/>
          <w:numId w:val="27"/>
        </w:numPr>
        <w:spacing w:after="240"/>
        <w:rPr>
          <w:rFonts w:ascii="Arial" w:hAnsi="Arial" w:cs="Arial"/>
          <w:sz w:val="22"/>
          <w:szCs w:val="22"/>
        </w:rPr>
      </w:pPr>
      <w:r w:rsidRPr="00201ED2">
        <w:rPr>
          <w:rFonts w:ascii="Arial" w:hAnsi="Arial" w:cs="Arial"/>
          <w:sz w:val="22"/>
          <w:szCs w:val="22"/>
        </w:rPr>
        <w:t xml:space="preserve">Review of “No leave taken” in Absence Management </w:t>
      </w:r>
    </w:p>
    <w:p w:rsidR="00201ED2" w:rsidRPr="00201ED2" w:rsidRDefault="00201ED2" w:rsidP="002E7A70">
      <w:pPr>
        <w:pStyle w:val="ListParagraph"/>
        <w:numPr>
          <w:ilvl w:val="1"/>
          <w:numId w:val="27"/>
        </w:numPr>
        <w:spacing w:after="240"/>
        <w:rPr>
          <w:rFonts w:ascii="Arial" w:hAnsi="Arial" w:cs="Arial"/>
          <w:sz w:val="22"/>
          <w:szCs w:val="22"/>
        </w:rPr>
      </w:pPr>
      <w:r w:rsidRPr="00201ED2">
        <w:rPr>
          <w:rFonts w:ascii="Arial" w:hAnsi="Arial" w:cs="Arial"/>
          <w:sz w:val="22"/>
          <w:szCs w:val="22"/>
        </w:rPr>
        <w:t>Adding background check dates in HRS</w:t>
      </w:r>
    </w:p>
    <w:p w:rsidR="00D163CA" w:rsidRPr="00201ED2" w:rsidRDefault="00A51F79" w:rsidP="00C96F82">
      <w:pPr>
        <w:pStyle w:val="PlainText"/>
        <w:numPr>
          <w:ilvl w:val="0"/>
          <w:numId w:val="27"/>
        </w:numPr>
        <w:ind w:right="720"/>
        <w:rPr>
          <w:sz w:val="22"/>
          <w:szCs w:val="22"/>
        </w:rPr>
      </w:pPr>
      <w:r w:rsidRPr="00201ED2">
        <w:rPr>
          <w:sz w:val="22"/>
          <w:szCs w:val="22"/>
        </w:rPr>
        <w:t xml:space="preserve">Facilities </w:t>
      </w:r>
      <w:r w:rsidR="00657461" w:rsidRPr="00201ED2">
        <w:rPr>
          <w:sz w:val="22"/>
          <w:szCs w:val="22"/>
        </w:rPr>
        <w:t>–</w:t>
      </w:r>
      <w:r w:rsidRPr="00201ED2">
        <w:rPr>
          <w:sz w:val="22"/>
          <w:szCs w:val="22"/>
        </w:rPr>
        <w:t xml:space="preserve"> Jesse</w:t>
      </w:r>
      <w:r w:rsidR="0093051F" w:rsidRPr="00201ED2">
        <w:rPr>
          <w:sz w:val="22"/>
          <w:szCs w:val="22"/>
        </w:rPr>
        <w:br/>
      </w:r>
    </w:p>
    <w:p w:rsidR="00201ED2" w:rsidRDefault="002E7A70" w:rsidP="00D163CA">
      <w:pPr>
        <w:pStyle w:val="PlainText"/>
        <w:numPr>
          <w:ilvl w:val="1"/>
          <w:numId w:val="27"/>
        </w:numPr>
        <w:ind w:right="720"/>
        <w:rPr>
          <w:sz w:val="22"/>
          <w:szCs w:val="22"/>
        </w:rPr>
      </w:pPr>
      <w:r w:rsidRPr="00201ED2">
        <w:rPr>
          <w:sz w:val="22"/>
          <w:szCs w:val="22"/>
        </w:rPr>
        <w:t>Construction Updates</w:t>
      </w:r>
    </w:p>
    <w:p w:rsidR="006F6CAC" w:rsidRPr="00CB689F" w:rsidRDefault="00201ED2" w:rsidP="0093051F">
      <w:pPr>
        <w:pStyle w:val="PlainText"/>
        <w:numPr>
          <w:ilvl w:val="1"/>
          <w:numId w:val="27"/>
        </w:numPr>
        <w:ind w:right="720"/>
        <w:rPr>
          <w:sz w:val="20"/>
          <w:szCs w:val="20"/>
        </w:rPr>
      </w:pPr>
      <w:r>
        <w:rPr>
          <w:sz w:val="22"/>
          <w:szCs w:val="22"/>
        </w:rPr>
        <w:t>Facilities Forum</w:t>
      </w:r>
      <w:r w:rsidR="00C96F82" w:rsidRPr="00CB689F">
        <w:rPr>
          <w:sz w:val="22"/>
          <w:szCs w:val="22"/>
        </w:rPr>
        <w:br/>
      </w:r>
    </w:p>
    <w:p w:rsidR="00E53DC2" w:rsidRPr="00CB689F" w:rsidRDefault="00E53DC2" w:rsidP="00C35EB8">
      <w:pPr>
        <w:pStyle w:val="PlainText"/>
        <w:ind w:left="720" w:right="720"/>
        <w:jc w:val="center"/>
        <w:rPr>
          <w:sz w:val="20"/>
          <w:szCs w:val="20"/>
        </w:rPr>
      </w:pPr>
      <w:r w:rsidRPr="00CB689F">
        <w:rPr>
          <w:b/>
          <w:i/>
          <w:sz w:val="20"/>
          <w:szCs w:val="20"/>
        </w:rPr>
        <w:t xml:space="preserve">If there are any topics </w:t>
      </w:r>
      <w:r w:rsidR="005255DB" w:rsidRPr="00CB689F">
        <w:rPr>
          <w:b/>
          <w:i/>
          <w:sz w:val="20"/>
          <w:szCs w:val="20"/>
        </w:rPr>
        <w:t xml:space="preserve">that </w:t>
      </w:r>
      <w:r w:rsidRPr="00CB689F">
        <w:rPr>
          <w:b/>
          <w:i/>
          <w:sz w:val="20"/>
          <w:szCs w:val="20"/>
        </w:rPr>
        <w:t>you would like us to cover</w:t>
      </w:r>
      <w:r w:rsidR="005255DB" w:rsidRPr="00CB689F">
        <w:rPr>
          <w:b/>
          <w:i/>
          <w:sz w:val="20"/>
          <w:szCs w:val="20"/>
        </w:rPr>
        <w:t>,</w:t>
      </w:r>
      <w:r w:rsidRPr="00CB689F">
        <w:rPr>
          <w:b/>
          <w:i/>
          <w:sz w:val="20"/>
          <w:szCs w:val="20"/>
        </w:rPr>
        <w:t xml:space="preserve"> or if you hav</w:t>
      </w:r>
      <w:r w:rsidR="00C35EB8" w:rsidRPr="00CB689F">
        <w:rPr>
          <w:b/>
          <w:i/>
          <w:sz w:val="20"/>
          <w:szCs w:val="20"/>
        </w:rPr>
        <w:t xml:space="preserve">e suggestions for special guest </w:t>
      </w:r>
      <w:r w:rsidRPr="00CB689F">
        <w:rPr>
          <w:b/>
          <w:i/>
          <w:sz w:val="20"/>
          <w:szCs w:val="20"/>
        </w:rPr>
        <w:t>or training opportunities that you would like to see at future forums, please let us know.</w:t>
      </w:r>
    </w:p>
    <w:p w:rsidR="00E53DC2" w:rsidRPr="00CB689F" w:rsidRDefault="00E53DC2" w:rsidP="004127A5">
      <w:pPr>
        <w:pStyle w:val="NormalWeb"/>
        <w:spacing w:before="0" w:beforeAutospacing="0" w:after="0" w:afterAutospacing="0"/>
        <w:rPr>
          <w:rFonts w:ascii="Arial" w:hAnsi="Arial" w:cs="Arial"/>
          <w:sz w:val="20"/>
          <w:szCs w:val="20"/>
        </w:rPr>
      </w:pPr>
    </w:p>
    <w:p w:rsidR="00E53DC2" w:rsidRPr="00CB689F" w:rsidRDefault="00E53DC2" w:rsidP="0084018F">
      <w:pPr>
        <w:pStyle w:val="Heading2"/>
        <w:spacing w:before="0"/>
        <w:ind w:left="720"/>
        <w:rPr>
          <w:rFonts w:ascii="Arial" w:hAnsi="Arial" w:cs="Arial"/>
          <w:b w:val="0"/>
          <w:color w:val="auto"/>
          <w:sz w:val="20"/>
          <w:szCs w:val="20"/>
        </w:rPr>
      </w:pPr>
      <w:r w:rsidRPr="00CB689F">
        <w:rPr>
          <w:rFonts w:ascii="Arial" w:hAnsi="Arial" w:cs="Arial"/>
          <w:b w:val="0"/>
          <w:color w:val="auto"/>
          <w:sz w:val="20"/>
          <w:szCs w:val="20"/>
        </w:rPr>
        <w:t xml:space="preserve">Melissa Amos-Landgraf </w:t>
      </w:r>
      <w:r w:rsidRPr="00CB689F">
        <w:rPr>
          <w:rFonts w:ascii="Arial" w:hAnsi="Arial" w:cs="Arial"/>
          <w:b w:val="0"/>
          <w:color w:val="auto"/>
          <w:sz w:val="20"/>
          <w:szCs w:val="20"/>
        </w:rPr>
        <w:tab/>
      </w:r>
      <w:r w:rsidR="00CB689F">
        <w:rPr>
          <w:rFonts w:ascii="Arial" w:hAnsi="Arial" w:cs="Arial"/>
          <w:b w:val="0"/>
          <w:color w:val="auto"/>
          <w:sz w:val="20"/>
          <w:szCs w:val="20"/>
        </w:rPr>
        <w:tab/>
      </w:r>
      <w:r w:rsidRPr="00CB689F">
        <w:rPr>
          <w:rFonts w:ascii="Arial" w:hAnsi="Arial" w:cs="Arial"/>
          <w:b w:val="0"/>
          <w:color w:val="auto"/>
          <w:sz w:val="20"/>
          <w:szCs w:val="20"/>
        </w:rPr>
        <w:t>Associate Dean for Administration</w:t>
      </w:r>
      <w:r w:rsidRPr="00CB689F">
        <w:rPr>
          <w:rFonts w:ascii="Arial" w:hAnsi="Arial" w:cs="Arial"/>
          <w:b w:val="0"/>
          <w:color w:val="auto"/>
          <w:sz w:val="20"/>
          <w:szCs w:val="20"/>
        </w:rPr>
        <w:tab/>
      </w:r>
      <w:r w:rsidRPr="00CB689F">
        <w:rPr>
          <w:rFonts w:ascii="Arial" w:hAnsi="Arial" w:cs="Arial"/>
          <w:b w:val="0"/>
          <w:color w:val="auto"/>
          <w:sz w:val="20"/>
          <w:szCs w:val="20"/>
        </w:rPr>
        <w:tab/>
        <w:t>(608) 262-4474</w:t>
      </w:r>
    </w:p>
    <w:p w:rsidR="00E53DC2" w:rsidRPr="00CB689F" w:rsidRDefault="00E53DC2" w:rsidP="0084018F">
      <w:pPr>
        <w:pStyle w:val="NormalWeb"/>
        <w:spacing w:before="0" w:beforeAutospacing="0" w:after="0" w:afterAutospacing="0"/>
        <w:ind w:left="720"/>
        <w:rPr>
          <w:rFonts w:ascii="Arial" w:hAnsi="Arial" w:cs="Arial"/>
          <w:sz w:val="20"/>
          <w:szCs w:val="20"/>
        </w:rPr>
      </w:pPr>
      <w:r w:rsidRPr="00CB689F">
        <w:rPr>
          <w:rFonts w:ascii="Arial" w:hAnsi="Arial" w:cs="Arial"/>
          <w:sz w:val="20"/>
          <w:szCs w:val="20"/>
        </w:rPr>
        <w:t xml:space="preserve">Staci Francis </w:t>
      </w:r>
      <w:r w:rsidRPr="00CB689F">
        <w:rPr>
          <w:rFonts w:ascii="Arial" w:hAnsi="Arial" w:cs="Arial"/>
          <w:sz w:val="20"/>
          <w:szCs w:val="20"/>
        </w:rPr>
        <w:tab/>
      </w:r>
      <w:r w:rsidRPr="00CB689F">
        <w:rPr>
          <w:rFonts w:ascii="Arial" w:hAnsi="Arial" w:cs="Arial"/>
          <w:sz w:val="20"/>
          <w:szCs w:val="20"/>
        </w:rPr>
        <w:tab/>
      </w:r>
      <w:r w:rsidR="00D91BFB" w:rsidRPr="00CB689F">
        <w:rPr>
          <w:rFonts w:ascii="Arial" w:hAnsi="Arial" w:cs="Arial"/>
          <w:sz w:val="20"/>
          <w:szCs w:val="20"/>
        </w:rPr>
        <w:tab/>
      </w:r>
      <w:r w:rsidRPr="00CB689F">
        <w:rPr>
          <w:rFonts w:ascii="Arial" w:hAnsi="Arial" w:cs="Arial"/>
          <w:sz w:val="20"/>
          <w:szCs w:val="20"/>
        </w:rPr>
        <w:t xml:space="preserve">Assistant Dean for Human Resources </w:t>
      </w:r>
      <w:r w:rsidR="005255DB"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(608) 262-6139</w:t>
      </w:r>
    </w:p>
    <w:p w:rsidR="005D539A" w:rsidRPr="00CB689F" w:rsidRDefault="005D539A" w:rsidP="0084018F">
      <w:pPr>
        <w:pStyle w:val="NormalWeb"/>
        <w:spacing w:before="0" w:beforeAutospacing="0" w:after="0" w:afterAutospacing="0"/>
        <w:ind w:left="720"/>
        <w:rPr>
          <w:rFonts w:ascii="Arial" w:hAnsi="Arial" w:cs="Arial"/>
          <w:sz w:val="20"/>
          <w:szCs w:val="20"/>
        </w:rPr>
      </w:pPr>
      <w:r w:rsidRPr="00CB689F">
        <w:rPr>
          <w:rFonts w:ascii="Arial" w:hAnsi="Arial" w:cs="Arial"/>
          <w:sz w:val="20"/>
          <w:szCs w:val="20"/>
        </w:rPr>
        <w:t xml:space="preserve">Sarah Gomez Rendon </w:t>
      </w:r>
      <w:r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 xml:space="preserve">Human Resources Assistant Advanced </w:t>
      </w:r>
      <w:r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(608) 262-4079</w:t>
      </w:r>
    </w:p>
    <w:p w:rsidR="00E53DC2" w:rsidRPr="00CB689F" w:rsidRDefault="00E53DC2" w:rsidP="0084018F">
      <w:pPr>
        <w:pStyle w:val="NormalWeb"/>
        <w:spacing w:before="0" w:beforeAutospacing="0" w:after="0" w:afterAutospacing="0"/>
        <w:ind w:firstLine="720"/>
        <w:rPr>
          <w:rFonts w:ascii="Arial" w:hAnsi="Arial" w:cs="Arial"/>
          <w:sz w:val="20"/>
          <w:szCs w:val="20"/>
        </w:rPr>
      </w:pPr>
      <w:r w:rsidRPr="00CB689F">
        <w:rPr>
          <w:rFonts w:ascii="Arial" w:hAnsi="Arial" w:cs="Arial"/>
          <w:sz w:val="20"/>
          <w:szCs w:val="20"/>
        </w:rPr>
        <w:t xml:space="preserve">Christy Moldenhauer </w:t>
      </w:r>
      <w:r w:rsidRPr="00CB689F">
        <w:rPr>
          <w:rFonts w:ascii="Arial" w:hAnsi="Arial" w:cs="Arial"/>
          <w:sz w:val="20"/>
          <w:szCs w:val="20"/>
        </w:rPr>
        <w:tab/>
      </w:r>
      <w:r w:rsidR="00D91BFB" w:rsidRPr="00CB689F">
        <w:rPr>
          <w:rFonts w:ascii="Arial" w:hAnsi="Arial" w:cs="Arial"/>
          <w:sz w:val="20"/>
          <w:szCs w:val="20"/>
        </w:rPr>
        <w:tab/>
      </w:r>
      <w:r w:rsidRPr="00CB689F">
        <w:rPr>
          <w:rFonts w:ascii="Arial" w:hAnsi="Arial" w:cs="Arial"/>
          <w:sz w:val="20"/>
          <w:szCs w:val="20"/>
        </w:rPr>
        <w:t xml:space="preserve">Human Resources Assistant Advanced </w:t>
      </w:r>
      <w:r w:rsidR="005255DB"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(608) 262-9149</w:t>
      </w:r>
    </w:p>
    <w:p w:rsidR="00E53DC2" w:rsidRPr="00CB689F" w:rsidRDefault="00C35EB8" w:rsidP="0084018F">
      <w:pPr>
        <w:pStyle w:val="Heading2"/>
        <w:spacing w:before="0"/>
        <w:ind w:left="720"/>
        <w:rPr>
          <w:rFonts w:ascii="Arial" w:hAnsi="Arial" w:cs="Arial"/>
          <w:b w:val="0"/>
          <w:color w:val="auto"/>
          <w:sz w:val="20"/>
          <w:szCs w:val="20"/>
        </w:rPr>
      </w:pPr>
      <w:r w:rsidRPr="00CB689F">
        <w:rPr>
          <w:rFonts w:ascii="Arial" w:hAnsi="Arial" w:cs="Arial"/>
          <w:b w:val="0"/>
          <w:color w:val="auto"/>
          <w:sz w:val="20"/>
          <w:szCs w:val="20"/>
        </w:rPr>
        <w:t xml:space="preserve">Toby Schellhase </w:t>
      </w:r>
      <w:r w:rsidRPr="00CB689F">
        <w:rPr>
          <w:rFonts w:ascii="Arial" w:hAnsi="Arial" w:cs="Arial"/>
          <w:b w:val="0"/>
          <w:color w:val="auto"/>
          <w:sz w:val="20"/>
          <w:szCs w:val="20"/>
        </w:rPr>
        <w:tab/>
      </w:r>
      <w:r w:rsidRPr="00CB689F">
        <w:rPr>
          <w:rFonts w:ascii="Arial" w:hAnsi="Arial" w:cs="Arial"/>
          <w:b w:val="0"/>
          <w:color w:val="auto"/>
          <w:sz w:val="20"/>
          <w:szCs w:val="20"/>
        </w:rPr>
        <w:tab/>
      </w:r>
      <w:r w:rsidR="00E53DC2" w:rsidRPr="00CB689F">
        <w:rPr>
          <w:rFonts w:ascii="Arial" w:hAnsi="Arial" w:cs="Arial"/>
          <w:b w:val="0"/>
          <w:color w:val="auto"/>
          <w:sz w:val="20"/>
          <w:szCs w:val="20"/>
        </w:rPr>
        <w:t xml:space="preserve">Accountant </w:t>
      </w:r>
      <w:r w:rsidR="00E53DC2" w:rsidRPr="00CB689F">
        <w:rPr>
          <w:rFonts w:ascii="Arial" w:hAnsi="Arial" w:cs="Arial"/>
          <w:b w:val="0"/>
          <w:color w:val="auto"/>
          <w:sz w:val="20"/>
          <w:szCs w:val="20"/>
        </w:rPr>
        <w:tab/>
      </w:r>
      <w:r w:rsidR="00E53DC2" w:rsidRPr="00CB689F">
        <w:rPr>
          <w:rFonts w:ascii="Arial" w:hAnsi="Arial" w:cs="Arial"/>
          <w:b w:val="0"/>
          <w:color w:val="auto"/>
          <w:sz w:val="20"/>
          <w:szCs w:val="20"/>
        </w:rPr>
        <w:tab/>
      </w:r>
      <w:r w:rsidR="00E53DC2" w:rsidRPr="00CB689F">
        <w:rPr>
          <w:rFonts w:ascii="Arial" w:hAnsi="Arial" w:cs="Arial"/>
          <w:b w:val="0"/>
          <w:color w:val="auto"/>
          <w:sz w:val="20"/>
          <w:szCs w:val="20"/>
        </w:rPr>
        <w:tab/>
      </w:r>
      <w:r w:rsidR="00E53DC2" w:rsidRPr="00CB689F">
        <w:rPr>
          <w:rFonts w:ascii="Arial" w:hAnsi="Arial" w:cs="Arial"/>
          <w:b w:val="0"/>
          <w:color w:val="auto"/>
          <w:sz w:val="20"/>
          <w:szCs w:val="20"/>
        </w:rPr>
        <w:tab/>
      </w:r>
      <w:r w:rsidR="00E53DC2" w:rsidRPr="00CB689F">
        <w:rPr>
          <w:rFonts w:ascii="Arial" w:hAnsi="Arial" w:cs="Arial"/>
          <w:b w:val="0"/>
          <w:color w:val="auto"/>
          <w:sz w:val="20"/>
          <w:szCs w:val="20"/>
        </w:rPr>
        <w:tab/>
        <w:t>(608) 262-1765</w:t>
      </w:r>
    </w:p>
    <w:p w:rsidR="00E53DC2" w:rsidRPr="00CB689F" w:rsidRDefault="00E53DC2" w:rsidP="0084018F">
      <w:pPr>
        <w:pStyle w:val="NormalWeb"/>
        <w:spacing w:before="0" w:beforeAutospacing="0" w:after="0" w:afterAutospacing="0"/>
        <w:ind w:left="720"/>
        <w:rPr>
          <w:rFonts w:ascii="Arial" w:hAnsi="Arial" w:cs="Arial"/>
          <w:sz w:val="20"/>
          <w:szCs w:val="20"/>
        </w:rPr>
      </w:pPr>
      <w:r w:rsidRPr="00CB689F">
        <w:rPr>
          <w:rFonts w:ascii="Arial" w:hAnsi="Arial" w:cs="Arial"/>
          <w:sz w:val="20"/>
          <w:szCs w:val="20"/>
        </w:rPr>
        <w:t>Beth Walsh</w:t>
      </w:r>
      <w:r w:rsidRPr="00CB689F">
        <w:rPr>
          <w:rFonts w:ascii="Arial" w:hAnsi="Arial" w:cs="Arial"/>
          <w:sz w:val="20"/>
          <w:szCs w:val="20"/>
        </w:rPr>
        <w:tab/>
        <w:t> </w:t>
      </w:r>
      <w:r w:rsidR="005255DB" w:rsidRPr="00CB689F">
        <w:rPr>
          <w:rFonts w:ascii="Arial" w:hAnsi="Arial" w:cs="Arial"/>
          <w:sz w:val="20"/>
          <w:szCs w:val="20"/>
        </w:rPr>
        <w:tab/>
      </w:r>
      <w:r w:rsidR="00D91BFB" w:rsidRPr="00CB689F">
        <w:rPr>
          <w:rFonts w:ascii="Arial" w:hAnsi="Arial" w:cs="Arial"/>
          <w:sz w:val="20"/>
          <w:szCs w:val="20"/>
        </w:rPr>
        <w:tab/>
      </w:r>
      <w:r w:rsidRPr="00CB689F">
        <w:rPr>
          <w:rFonts w:ascii="Arial" w:hAnsi="Arial" w:cs="Arial"/>
          <w:sz w:val="20"/>
          <w:szCs w:val="20"/>
        </w:rPr>
        <w:t xml:space="preserve">Assistant Dean, Grants &amp; Contracts </w:t>
      </w:r>
      <w:r w:rsidR="005255DB" w:rsidRPr="00CB689F">
        <w:rPr>
          <w:rFonts w:ascii="Arial" w:hAnsi="Arial" w:cs="Arial"/>
          <w:sz w:val="20"/>
          <w:szCs w:val="20"/>
        </w:rPr>
        <w:tab/>
      </w:r>
      <w:r w:rsidR="005255DB" w:rsidRPr="00CB689F">
        <w:rPr>
          <w:rFonts w:ascii="Arial" w:hAnsi="Arial" w:cs="Arial"/>
          <w:sz w:val="20"/>
          <w:szCs w:val="20"/>
        </w:rPr>
        <w:tab/>
      </w:r>
      <w:r w:rsidRPr="00CB689F">
        <w:rPr>
          <w:rFonts w:ascii="Arial" w:hAnsi="Arial" w:cs="Arial"/>
          <w:sz w:val="20"/>
          <w:szCs w:val="20"/>
        </w:rPr>
        <w:t>(608) 263-5559</w:t>
      </w:r>
    </w:p>
    <w:p w:rsidR="00E53DC2" w:rsidRPr="00CB689F" w:rsidRDefault="00E53DC2" w:rsidP="0084018F">
      <w:pPr>
        <w:pStyle w:val="NormalWeb"/>
        <w:spacing w:before="0" w:beforeAutospacing="0" w:after="0" w:afterAutospacing="0"/>
        <w:ind w:left="720"/>
        <w:rPr>
          <w:rFonts w:ascii="Arial" w:hAnsi="Arial" w:cs="Arial"/>
          <w:sz w:val="20"/>
          <w:szCs w:val="20"/>
        </w:rPr>
      </w:pPr>
      <w:r w:rsidRPr="00CB689F">
        <w:rPr>
          <w:rFonts w:ascii="Arial" w:hAnsi="Arial" w:cs="Arial"/>
          <w:sz w:val="20"/>
          <w:szCs w:val="20"/>
        </w:rPr>
        <w:t xml:space="preserve">Jesse Winters </w:t>
      </w:r>
      <w:r w:rsidRPr="00CB689F">
        <w:rPr>
          <w:rFonts w:ascii="Arial" w:hAnsi="Arial" w:cs="Arial"/>
          <w:sz w:val="20"/>
          <w:szCs w:val="20"/>
        </w:rPr>
        <w:tab/>
      </w:r>
      <w:r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 xml:space="preserve">Director of Facilities </w:t>
      </w:r>
      <w:r w:rsidRPr="00CB689F">
        <w:rPr>
          <w:rFonts w:ascii="Arial" w:hAnsi="Arial" w:cs="Arial"/>
          <w:sz w:val="20"/>
          <w:szCs w:val="20"/>
        </w:rPr>
        <w:tab/>
      </w:r>
      <w:r w:rsidRPr="00CB689F">
        <w:rPr>
          <w:rFonts w:ascii="Arial" w:hAnsi="Arial" w:cs="Arial"/>
          <w:sz w:val="20"/>
          <w:szCs w:val="20"/>
        </w:rPr>
        <w:tab/>
      </w:r>
      <w:r w:rsidRPr="00CB689F">
        <w:rPr>
          <w:rFonts w:ascii="Arial" w:hAnsi="Arial" w:cs="Arial"/>
          <w:sz w:val="20"/>
          <w:szCs w:val="20"/>
        </w:rPr>
        <w:tab/>
      </w:r>
      <w:r w:rsidRPr="00CB689F">
        <w:rPr>
          <w:rFonts w:ascii="Arial" w:hAnsi="Arial" w:cs="Arial"/>
          <w:sz w:val="20"/>
          <w:szCs w:val="20"/>
        </w:rPr>
        <w:tab/>
        <w:t>(608) 445-1878</w:t>
      </w:r>
    </w:p>
    <w:p w:rsidR="009F1759" w:rsidRDefault="009F1759" w:rsidP="00C35EB8">
      <w:pPr>
        <w:pStyle w:val="NormalWeb"/>
        <w:spacing w:before="0" w:beforeAutospacing="0" w:after="0" w:afterAutospacing="0"/>
        <w:ind w:left="720" w:firstLine="720"/>
        <w:rPr>
          <w:rFonts w:ascii="Arial" w:hAnsi="Arial" w:cs="Arial"/>
          <w:sz w:val="22"/>
          <w:szCs w:val="22"/>
        </w:rPr>
      </w:pPr>
    </w:p>
    <w:p w:rsidR="009F1759" w:rsidRDefault="009F1759" w:rsidP="00C35EB8">
      <w:pPr>
        <w:pStyle w:val="NormalWeb"/>
        <w:spacing w:before="0" w:beforeAutospacing="0" w:after="0" w:afterAutospacing="0"/>
        <w:ind w:left="720" w:firstLine="720"/>
        <w:rPr>
          <w:rFonts w:ascii="Arial" w:hAnsi="Arial" w:cs="Arial"/>
          <w:sz w:val="22"/>
          <w:szCs w:val="22"/>
        </w:rPr>
      </w:pPr>
    </w:p>
    <w:p w:rsidR="008B5721" w:rsidRDefault="008B5721" w:rsidP="00C96F82">
      <w:pPr>
        <w:pStyle w:val="PlainText"/>
        <w:ind w:left="720" w:right="720"/>
        <w:jc w:val="center"/>
        <w:rPr>
          <w:b/>
          <w:sz w:val="22"/>
          <w:szCs w:val="22"/>
        </w:rPr>
      </w:pPr>
    </w:p>
    <w:p w:rsidR="008B5721" w:rsidRDefault="008B5721" w:rsidP="00C96F82">
      <w:pPr>
        <w:pStyle w:val="PlainText"/>
        <w:ind w:left="720" w:right="720"/>
        <w:jc w:val="center"/>
        <w:rPr>
          <w:b/>
          <w:sz w:val="22"/>
          <w:szCs w:val="22"/>
        </w:rPr>
      </w:pPr>
    </w:p>
    <w:p w:rsidR="008B5721" w:rsidRDefault="008B5721" w:rsidP="00CB689F">
      <w:pPr>
        <w:pStyle w:val="PlainText"/>
        <w:ind w:right="720"/>
        <w:rPr>
          <w:b/>
          <w:sz w:val="22"/>
          <w:szCs w:val="22"/>
        </w:rPr>
      </w:pPr>
    </w:p>
    <w:p w:rsidR="008B5721" w:rsidRDefault="008B5721" w:rsidP="00F34148">
      <w:pPr>
        <w:pStyle w:val="PlainText"/>
        <w:ind w:right="720"/>
        <w:rPr>
          <w:b/>
          <w:sz w:val="22"/>
          <w:szCs w:val="22"/>
        </w:rPr>
      </w:pPr>
    </w:p>
    <w:p w:rsidR="008B5721" w:rsidRDefault="008B5721" w:rsidP="009F337C">
      <w:pPr>
        <w:pStyle w:val="PlainText"/>
        <w:ind w:right="720"/>
        <w:rPr>
          <w:b/>
          <w:sz w:val="22"/>
          <w:szCs w:val="22"/>
        </w:rPr>
      </w:pPr>
    </w:p>
    <w:p w:rsidR="008B5721" w:rsidRDefault="008B5721" w:rsidP="00C96F82">
      <w:pPr>
        <w:pStyle w:val="PlainText"/>
        <w:ind w:left="720" w:right="720"/>
        <w:jc w:val="center"/>
        <w:rPr>
          <w:b/>
          <w:sz w:val="22"/>
          <w:szCs w:val="22"/>
        </w:rPr>
      </w:pPr>
    </w:p>
    <w:p w:rsidR="008B5721" w:rsidRDefault="00364E57" w:rsidP="00C96F82">
      <w:pPr>
        <w:pStyle w:val="PlainText"/>
        <w:ind w:left="720" w:right="720"/>
        <w:jc w:val="center"/>
        <w:rPr>
          <w:b/>
          <w:sz w:val="22"/>
          <w:szCs w:val="22"/>
        </w:rPr>
      </w:pPr>
      <w:r>
        <w:rPr>
          <w:b/>
          <w:sz w:val="22"/>
          <w:szCs w:val="22"/>
        </w:rPr>
        <w:t>DID YOU KNOW?</w:t>
      </w:r>
    </w:p>
    <w:p w:rsidR="00AD5B59" w:rsidRDefault="00C96F82" w:rsidP="00AD5B59">
      <w:pPr>
        <w:pStyle w:val="PlainText"/>
        <w:ind w:left="720" w:right="720"/>
        <w:jc w:val="center"/>
      </w:pPr>
      <w:r>
        <w:rPr>
          <w:sz w:val="22"/>
          <w:szCs w:val="22"/>
        </w:rPr>
        <w:br/>
      </w:r>
      <w:hyperlink r:id="rId10" w:history="1">
        <w:r w:rsidR="00AD5B59" w:rsidRPr="00B5649E">
          <w:rPr>
            <w:rStyle w:val="Hyperlink"/>
          </w:rPr>
          <w:t>http://www.bussvc.wisc.edu/acct/e-Re/FoundationGuidelines.html</w:t>
        </w:r>
      </w:hyperlink>
    </w:p>
    <w:p w:rsidR="00AD5B59" w:rsidRDefault="00AD5B59" w:rsidP="00AD5B59">
      <w:pPr>
        <w:pStyle w:val="PlainText"/>
        <w:ind w:left="720" w:right="720"/>
        <w:jc w:val="center"/>
      </w:pPr>
    </w:p>
    <w:p w:rsidR="00AD5B59" w:rsidRDefault="00AD5B59" w:rsidP="00AD5B59">
      <w:pPr>
        <w:pStyle w:val="PlainText"/>
        <w:ind w:left="720" w:right="720"/>
        <w:rPr>
          <w:sz w:val="22"/>
          <w:szCs w:val="22"/>
        </w:rPr>
      </w:pPr>
      <w:r w:rsidRPr="00AD5B59">
        <w:rPr>
          <w:sz w:val="22"/>
          <w:szCs w:val="22"/>
        </w:rPr>
        <w:t>In e-Reimbursement, expenses not payable with University funding may be allocated to UW Foundation accounts. Upon final approval of an expense report that uses both University and UW Foundation funding, the claimant will receive a single payment for the total amount approved.</w:t>
      </w:r>
    </w:p>
    <w:p w:rsidR="009E2AD3" w:rsidRPr="009E2AD3" w:rsidRDefault="009E2AD3" w:rsidP="00AD5B59">
      <w:pPr>
        <w:pStyle w:val="PlainText"/>
        <w:ind w:left="720" w:right="720"/>
        <w:rPr>
          <w:sz w:val="22"/>
          <w:szCs w:val="22"/>
        </w:rPr>
      </w:pPr>
    </w:p>
    <w:p w:rsidR="009E2AD3" w:rsidRPr="009E2AD3" w:rsidRDefault="009E2AD3" w:rsidP="009E2AD3">
      <w:pPr>
        <w:pStyle w:val="Heading2"/>
        <w:rPr>
          <w:rFonts w:ascii="Arial" w:hAnsi="Arial" w:cs="Arial"/>
          <w:sz w:val="22"/>
          <w:szCs w:val="22"/>
        </w:rPr>
      </w:pPr>
      <w:r w:rsidRPr="009E2AD3">
        <w:rPr>
          <w:rFonts w:ascii="Arial" w:hAnsi="Arial" w:cs="Arial"/>
          <w:sz w:val="22"/>
          <w:szCs w:val="22"/>
        </w:rPr>
        <w:t>Guidelines</w:t>
      </w:r>
    </w:p>
    <w:p w:rsidR="00AD5B59" w:rsidRPr="009E2AD3" w:rsidRDefault="009E2AD3" w:rsidP="009E2AD3">
      <w:pPr>
        <w:pStyle w:val="NormalWeb"/>
        <w:rPr>
          <w:rFonts w:ascii="Arial" w:hAnsi="Arial" w:cs="Arial"/>
          <w:sz w:val="22"/>
          <w:szCs w:val="22"/>
        </w:rPr>
      </w:pPr>
      <w:r w:rsidRPr="009E2AD3">
        <w:rPr>
          <w:rFonts w:ascii="Arial" w:hAnsi="Arial" w:cs="Arial"/>
          <w:sz w:val="22"/>
          <w:szCs w:val="22"/>
        </w:rPr>
        <w:t xml:space="preserve">The UW Foundation has provided the following guidelines to ensure that claimants incur appropriate expenses. Additional justification may be requested by the UW Foundation in order to determine whether expenses are reasonable and appropriate. </w:t>
      </w:r>
    </w:p>
    <w:p w:rsidR="00AD5B59" w:rsidRPr="009E2AD3" w:rsidRDefault="00AD5B59" w:rsidP="00AD5B59">
      <w:pPr>
        <w:numPr>
          <w:ilvl w:val="0"/>
          <w:numId w:val="29"/>
        </w:numPr>
        <w:spacing w:before="100" w:beforeAutospacing="1" w:after="100" w:afterAutospacing="1"/>
        <w:rPr>
          <w:rFonts w:ascii="Arial" w:hAnsi="Arial" w:cs="Arial"/>
          <w:sz w:val="22"/>
          <w:szCs w:val="22"/>
        </w:rPr>
      </w:pPr>
      <w:r w:rsidRPr="009E2AD3">
        <w:rPr>
          <w:rStyle w:val="Strong"/>
          <w:rFonts w:ascii="Arial" w:hAnsi="Arial" w:cs="Arial"/>
          <w:sz w:val="22"/>
          <w:szCs w:val="22"/>
        </w:rPr>
        <w:t>Entertainment</w:t>
      </w:r>
      <w:r w:rsidRPr="009E2AD3">
        <w:rPr>
          <w:rFonts w:ascii="Arial" w:hAnsi="Arial" w:cs="Arial"/>
          <w:sz w:val="22"/>
          <w:szCs w:val="22"/>
        </w:rPr>
        <w:t xml:space="preserve"> </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9E2AD3">
        <w:rPr>
          <w:rStyle w:val="Strong"/>
          <w:rFonts w:ascii="Arial" w:hAnsi="Arial" w:cs="Arial"/>
          <w:sz w:val="22"/>
          <w:szCs w:val="22"/>
        </w:rPr>
        <w:t xml:space="preserve">Meals: </w:t>
      </w:r>
      <w:r w:rsidRPr="009E2AD3">
        <w:rPr>
          <w:rFonts w:ascii="Arial" w:hAnsi="Arial" w:cs="Arial"/>
          <w:sz w:val="22"/>
          <w:szCs w:val="22"/>
        </w:rPr>
        <w:t>Combined meal/wine cost may not exceed $75 per person, including the amount paid with university f</w:t>
      </w:r>
      <w:r w:rsidRPr="00AD5B59">
        <w:rPr>
          <w:rFonts w:ascii="Arial" w:hAnsi="Arial" w:cs="Arial"/>
          <w:sz w:val="22"/>
          <w:szCs w:val="22"/>
        </w:rPr>
        <w:t xml:space="preserve">unds. For UW – Madison's Meal Policy, see </w:t>
      </w:r>
      <w:hyperlink r:id="rId11" w:history="1">
        <w:r w:rsidRPr="00AD5B59">
          <w:rPr>
            <w:rStyle w:val="Hyperlink"/>
            <w:rFonts w:ascii="Arial" w:hAnsi="Arial" w:cs="Arial"/>
            <w:sz w:val="22"/>
            <w:szCs w:val="22"/>
          </w:rPr>
          <w:t>Policy 201.I - Meals</w:t>
        </w:r>
      </w:hyperlink>
      <w:r w:rsidRPr="00AD5B59">
        <w:rPr>
          <w:rFonts w:ascii="Arial" w:hAnsi="Arial" w:cs="Arial"/>
          <w:sz w:val="22"/>
          <w:szCs w:val="22"/>
        </w:rPr>
        <w:t>.</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 xml:space="preserve">Wine: </w:t>
      </w:r>
      <w:r w:rsidRPr="00AD5B59">
        <w:rPr>
          <w:rFonts w:ascii="Arial" w:hAnsi="Arial" w:cs="Arial"/>
          <w:sz w:val="22"/>
          <w:szCs w:val="22"/>
        </w:rPr>
        <w:t>Wine cost may not exceed $40 per bottle.</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Alcohol:</w:t>
      </w:r>
      <w:r w:rsidRPr="00AD5B59">
        <w:rPr>
          <w:rFonts w:ascii="Arial" w:hAnsi="Arial" w:cs="Arial"/>
          <w:sz w:val="22"/>
          <w:szCs w:val="22"/>
        </w:rPr>
        <w:t xml:space="preserve"> Expenses that cannot be processed with university funds. See </w:t>
      </w:r>
      <w:hyperlink r:id="rId12" w:anchor="alcohol" w:history="1">
        <w:r w:rsidRPr="00AD5B59">
          <w:rPr>
            <w:rStyle w:val="Hyperlink"/>
            <w:rFonts w:ascii="Arial" w:hAnsi="Arial" w:cs="Arial"/>
            <w:sz w:val="22"/>
            <w:szCs w:val="22"/>
          </w:rPr>
          <w:t>UW – Madison's Alcohol Policy</w:t>
        </w:r>
      </w:hyperlink>
      <w:r w:rsidRPr="00AD5B59">
        <w:rPr>
          <w:rFonts w:ascii="Arial" w:hAnsi="Arial" w:cs="Arial"/>
          <w:sz w:val="22"/>
          <w:szCs w:val="22"/>
        </w:rPr>
        <w:t>.</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Spouses:</w:t>
      </w:r>
      <w:r w:rsidRPr="00AD5B59">
        <w:rPr>
          <w:rFonts w:ascii="Arial" w:hAnsi="Arial" w:cs="Arial"/>
          <w:sz w:val="22"/>
          <w:szCs w:val="22"/>
        </w:rPr>
        <w:t xml:space="preserve"> Expenses are covered for spouses when in attendance for business reasons (e.g. entertaining the spouse of a recruit/guest speaker).</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Departmental Social Events:</w:t>
      </w:r>
      <w:r w:rsidRPr="00AD5B59">
        <w:rPr>
          <w:rFonts w:ascii="Arial" w:hAnsi="Arial" w:cs="Arial"/>
          <w:sz w:val="22"/>
          <w:szCs w:val="22"/>
        </w:rPr>
        <w:t xml:space="preserve"> Allowable only with explicit donor documentation stating that funds are intended for this purpose.</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Hospitality Expenses (e.g. cake for retirement/flowers):</w:t>
      </w:r>
      <w:r w:rsidRPr="00AD5B59">
        <w:rPr>
          <w:rFonts w:ascii="Arial" w:hAnsi="Arial" w:cs="Arial"/>
          <w:sz w:val="22"/>
          <w:szCs w:val="22"/>
        </w:rPr>
        <w:t xml:space="preserve"> Will be paid only by a community fund or specific gift designated for the purpose of recruitment, retention and morale.</w:t>
      </w:r>
    </w:p>
    <w:p w:rsidR="00AD5B59" w:rsidRPr="00AD5B59" w:rsidRDefault="00AD5B59" w:rsidP="00AD5B59">
      <w:pPr>
        <w:numPr>
          <w:ilvl w:val="0"/>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 xml:space="preserve">Fundraising: </w:t>
      </w:r>
      <w:r w:rsidRPr="00AD5B59">
        <w:rPr>
          <w:rFonts w:ascii="Arial" w:hAnsi="Arial" w:cs="Arial"/>
          <w:sz w:val="22"/>
          <w:szCs w:val="22"/>
        </w:rPr>
        <w:t>All expenses associated with raising funds for the university.</w:t>
      </w:r>
    </w:p>
    <w:p w:rsidR="00AD5B59" w:rsidRPr="00AD5B59" w:rsidRDefault="00AD5B59" w:rsidP="00AD5B59">
      <w:pPr>
        <w:numPr>
          <w:ilvl w:val="0"/>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Recognition/Awards</w:t>
      </w:r>
      <w:r w:rsidRPr="00AD5B59">
        <w:rPr>
          <w:rFonts w:ascii="Arial" w:hAnsi="Arial" w:cs="Arial"/>
          <w:sz w:val="22"/>
          <w:szCs w:val="22"/>
        </w:rPr>
        <w:t xml:space="preserve"> </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Gifts for Non-employees:</w:t>
      </w:r>
      <w:r w:rsidRPr="00AD5B59">
        <w:rPr>
          <w:rFonts w:ascii="Arial" w:hAnsi="Arial" w:cs="Arial"/>
          <w:sz w:val="22"/>
          <w:szCs w:val="22"/>
        </w:rPr>
        <w:t xml:space="preserve"> A gift in lieu of an honorarium may be reimbursed with prior approval from the Divisional Business Office and the UW Foundation.</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Recognition Awards for Employees:</w:t>
      </w:r>
      <w:r w:rsidRPr="00AD5B59">
        <w:rPr>
          <w:rFonts w:ascii="Arial" w:hAnsi="Arial" w:cs="Arial"/>
          <w:sz w:val="22"/>
          <w:szCs w:val="22"/>
        </w:rPr>
        <w:t xml:space="preserve"> Appropriate up to $100.</w:t>
      </w:r>
    </w:p>
    <w:p w:rsidR="00AD5B59" w:rsidRPr="00AD5B59" w:rsidRDefault="00AD5B59" w:rsidP="00AD5B59">
      <w:pPr>
        <w:numPr>
          <w:ilvl w:val="0"/>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 xml:space="preserve">Relocation: </w:t>
      </w:r>
      <w:r w:rsidRPr="00AD5B59">
        <w:rPr>
          <w:rFonts w:ascii="Arial" w:hAnsi="Arial" w:cs="Arial"/>
          <w:sz w:val="22"/>
          <w:szCs w:val="22"/>
        </w:rPr>
        <w:t xml:space="preserve">Cost of moving expenses for new employees that cannot be processed with university funds (e.g. spouse/family expenses, house-hunting, second visits). Relocation expenses reimbursed by the UW Foundation may be reported as taxable income for the claimant. For UW – Madison's Relocation Policy, please see </w:t>
      </w:r>
      <w:hyperlink r:id="rId13" w:history="1">
        <w:r w:rsidRPr="00AD5B59">
          <w:rPr>
            <w:rStyle w:val="Hyperlink"/>
            <w:rFonts w:ascii="Arial" w:hAnsi="Arial" w:cs="Arial"/>
            <w:sz w:val="22"/>
            <w:szCs w:val="22"/>
          </w:rPr>
          <w:t>201.N - Relocation</w:t>
        </w:r>
      </w:hyperlink>
      <w:r w:rsidRPr="00AD5B59">
        <w:rPr>
          <w:rFonts w:ascii="Arial" w:hAnsi="Arial" w:cs="Arial"/>
          <w:sz w:val="22"/>
          <w:szCs w:val="22"/>
        </w:rPr>
        <w:t>.</w:t>
      </w:r>
    </w:p>
    <w:p w:rsidR="00AD5B59" w:rsidRPr="00AD5B59" w:rsidRDefault="00AD5B59" w:rsidP="00AD5B59">
      <w:pPr>
        <w:numPr>
          <w:ilvl w:val="0"/>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 xml:space="preserve">Travel: </w:t>
      </w:r>
      <w:r w:rsidRPr="00AD5B59">
        <w:rPr>
          <w:rFonts w:ascii="Arial" w:hAnsi="Arial" w:cs="Arial"/>
          <w:sz w:val="22"/>
          <w:szCs w:val="22"/>
        </w:rPr>
        <w:t xml:space="preserve">Travel reimbursements exceeding the university maximums that cannot be processed with university funds. See </w:t>
      </w:r>
      <w:hyperlink r:id="rId14" w:history="1">
        <w:r w:rsidRPr="00AD5B59">
          <w:rPr>
            <w:rStyle w:val="Hyperlink"/>
            <w:rFonts w:ascii="Arial" w:hAnsi="Arial" w:cs="Arial"/>
            <w:sz w:val="22"/>
            <w:szCs w:val="22"/>
          </w:rPr>
          <w:t>UW – Madison's Travel Policies</w:t>
        </w:r>
      </w:hyperlink>
      <w:r w:rsidRPr="00AD5B59">
        <w:rPr>
          <w:rFonts w:ascii="Arial" w:hAnsi="Arial" w:cs="Arial"/>
          <w:sz w:val="22"/>
          <w:szCs w:val="22"/>
        </w:rPr>
        <w:t>.</w:t>
      </w:r>
    </w:p>
    <w:p w:rsidR="00AD5B59" w:rsidRPr="009E2AD3" w:rsidRDefault="00AD5B59" w:rsidP="00AD5B59">
      <w:pPr>
        <w:pStyle w:val="Heading1"/>
        <w:rPr>
          <w:rFonts w:ascii="Arial" w:hAnsi="Arial" w:cs="Arial"/>
          <w:sz w:val="22"/>
          <w:szCs w:val="22"/>
        </w:rPr>
      </w:pPr>
      <w:r w:rsidRPr="009E2AD3">
        <w:rPr>
          <w:rFonts w:ascii="Arial" w:hAnsi="Arial" w:cs="Arial"/>
          <w:sz w:val="22"/>
          <w:szCs w:val="22"/>
        </w:rPr>
        <w:t>Inappropriate Use of Foundation Funds</w:t>
      </w:r>
    </w:p>
    <w:p w:rsidR="00AD5B59" w:rsidRPr="009E2AD3" w:rsidRDefault="00AD5B59" w:rsidP="00AD5B59">
      <w:pPr>
        <w:numPr>
          <w:ilvl w:val="0"/>
          <w:numId w:val="30"/>
        </w:numPr>
        <w:spacing w:before="100" w:beforeAutospacing="1" w:after="100" w:afterAutospacing="1"/>
        <w:rPr>
          <w:rFonts w:ascii="Arial" w:hAnsi="Arial" w:cs="Arial"/>
          <w:b/>
          <w:sz w:val="22"/>
          <w:szCs w:val="22"/>
        </w:rPr>
      </w:pPr>
      <w:r w:rsidRPr="009E2AD3">
        <w:rPr>
          <w:rFonts w:ascii="Arial" w:hAnsi="Arial" w:cs="Arial"/>
          <w:b/>
          <w:sz w:val="22"/>
          <w:szCs w:val="22"/>
        </w:rPr>
        <w:t>Parking Tickets</w:t>
      </w:r>
    </w:p>
    <w:p w:rsidR="00AD5B59" w:rsidRPr="009E2AD3" w:rsidRDefault="00AD5B59" w:rsidP="00AD5B59">
      <w:pPr>
        <w:numPr>
          <w:ilvl w:val="0"/>
          <w:numId w:val="30"/>
        </w:numPr>
        <w:spacing w:before="100" w:beforeAutospacing="1" w:after="100" w:afterAutospacing="1"/>
        <w:rPr>
          <w:rFonts w:ascii="Arial" w:hAnsi="Arial" w:cs="Arial"/>
          <w:b/>
          <w:sz w:val="22"/>
          <w:szCs w:val="22"/>
        </w:rPr>
      </w:pPr>
      <w:r w:rsidRPr="009E2AD3">
        <w:rPr>
          <w:rFonts w:ascii="Arial" w:hAnsi="Arial" w:cs="Arial"/>
          <w:b/>
          <w:sz w:val="22"/>
          <w:szCs w:val="22"/>
        </w:rPr>
        <w:t>Gift cards, gift certificates and cash awards for employees</w:t>
      </w:r>
    </w:p>
    <w:p w:rsidR="00AD5B59" w:rsidRPr="009E2AD3" w:rsidRDefault="00AD5B59" w:rsidP="00AD5B59">
      <w:pPr>
        <w:numPr>
          <w:ilvl w:val="0"/>
          <w:numId w:val="30"/>
        </w:numPr>
        <w:spacing w:before="100" w:beforeAutospacing="1" w:after="100" w:afterAutospacing="1"/>
        <w:rPr>
          <w:rFonts w:ascii="Arial" w:hAnsi="Arial" w:cs="Arial"/>
          <w:b/>
          <w:sz w:val="22"/>
          <w:szCs w:val="22"/>
        </w:rPr>
      </w:pPr>
      <w:r w:rsidRPr="009E2AD3">
        <w:rPr>
          <w:rFonts w:ascii="Arial" w:hAnsi="Arial" w:cs="Arial"/>
          <w:b/>
          <w:sz w:val="22"/>
          <w:szCs w:val="22"/>
        </w:rPr>
        <w:t>Donations or memorials to other organizations, including non-profits/tax-exempt charities</w:t>
      </w:r>
    </w:p>
    <w:p w:rsidR="00AD5B59" w:rsidRPr="009E2AD3" w:rsidRDefault="00AD5B59" w:rsidP="00AD5B59">
      <w:pPr>
        <w:numPr>
          <w:ilvl w:val="0"/>
          <w:numId w:val="30"/>
        </w:numPr>
        <w:spacing w:before="100" w:beforeAutospacing="1" w:after="100" w:afterAutospacing="1"/>
        <w:rPr>
          <w:rFonts w:ascii="Arial" w:hAnsi="Arial" w:cs="Arial"/>
          <w:b/>
          <w:sz w:val="22"/>
          <w:szCs w:val="22"/>
        </w:rPr>
      </w:pPr>
      <w:r w:rsidRPr="009E2AD3">
        <w:rPr>
          <w:rFonts w:ascii="Arial" w:hAnsi="Arial" w:cs="Arial"/>
          <w:b/>
          <w:sz w:val="22"/>
          <w:szCs w:val="22"/>
        </w:rPr>
        <w:t>Retirement gifts</w:t>
      </w:r>
    </w:p>
    <w:p w:rsidR="00AD5B59" w:rsidRDefault="00AD5B59" w:rsidP="00AD5B59">
      <w:pPr>
        <w:pStyle w:val="PlainText"/>
        <w:ind w:left="720" w:right="720"/>
        <w:jc w:val="center"/>
      </w:pPr>
    </w:p>
    <w:sectPr w:rsidR="00AD5B59" w:rsidSect="003433A8">
      <w:footerReference w:type="default" r:id="rId15"/>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96" w:rsidRDefault="00C63D96" w:rsidP="007E5708">
      <w:r>
        <w:separator/>
      </w:r>
    </w:p>
  </w:endnote>
  <w:endnote w:type="continuationSeparator" w:id="0">
    <w:p w:rsidR="00C63D96" w:rsidRDefault="00C63D96"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80" w:rsidRDefault="005E0F80" w:rsidP="005E0F80">
    <w:pPr>
      <w:pStyle w:val="Footer"/>
      <w:jc w:val="center"/>
    </w:pPr>
    <w:r w:rsidRPr="00B40698">
      <w:rPr>
        <w:rFonts w:ascii="Arial" w:hAnsi="Arial" w:cs="Arial"/>
        <w:sz w:val="22"/>
        <w:szCs w:val="22"/>
      </w:rPr>
      <w:t xml:space="preserve">School of Education Business Office </w:t>
    </w:r>
    <w:r w:rsidRPr="00B40698">
      <w:rPr>
        <w:rFonts w:ascii="Arial" w:hAnsi="Arial" w:cs="Arial"/>
        <w:sz w:val="16"/>
        <w:szCs w:val="16"/>
      </w:rPr>
      <w:sym w:font="Wingdings" w:char="F06C"/>
    </w:r>
    <w:r w:rsidRPr="00B40698">
      <w:rPr>
        <w:rFonts w:ascii="Arial" w:hAnsi="Arial" w:cs="Arial"/>
        <w:sz w:val="22"/>
        <w:szCs w:val="22"/>
      </w:rPr>
      <w:t xml:space="preserve"> bo@education.wisc.edu </w:t>
    </w:r>
    <w:r w:rsidRPr="00B40698">
      <w:rPr>
        <w:rFonts w:ascii="Arial" w:hAnsi="Arial" w:cs="Arial"/>
        <w:sz w:val="16"/>
        <w:szCs w:val="16"/>
      </w:rPr>
      <w:sym w:font="Wingdings" w:char="F06C"/>
    </w:r>
    <w:r w:rsidRPr="00B40698">
      <w:rPr>
        <w:rFonts w:ascii="Arial" w:hAnsi="Arial" w:cs="Arial"/>
        <w:sz w:val="16"/>
        <w:szCs w:val="16"/>
      </w:rPr>
      <w:t xml:space="preserve"> </w:t>
    </w:r>
    <w:r w:rsidRPr="00B40698">
      <w:rPr>
        <w:rFonts w:ascii="Arial" w:hAnsi="Arial" w:cs="Arial"/>
        <w:sz w:val="22"/>
        <w:szCs w:val="22"/>
      </w:rPr>
      <w:t>L259 Education Building</w:t>
    </w:r>
  </w:p>
  <w:p w:rsidR="00C63D96" w:rsidRDefault="00C63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96" w:rsidRDefault="00C63D96" w:rsidP="007E5708">
      <w:r>
        <w:separator/>
      </w:r>
    </w:p>
  </w:footnote>
  <w:footnote w:type="continuationSeparator" w:id="0">
    <w:p w:rsidR="00C63D96" w:rsidRDefault="00C63D96" w:rsidP="007E5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1E09"/>
    <w:multiLevelType w:val="hybridMultilevel"/>
    <w:tmpl w:val="6D5E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E1228"/>
    <w:multiLevelType w:val="multilevel"/>
    <w:tmpl w:val="808C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20F75"/>
    <w:multiLevelType w:val="hybridMultilevel"/>
    <w:tmpl w:val="6C3E1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634D7E"/>
    <w:multiLevelType w:val="multilevel"/>
    <w:tmpl w:val="42E60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4882421"/>
    <w:multiLevelType w:val="multilevel"/>
    <w:tmpl w:val="6E0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D10AA"/>
    <w:multiLevelType w:val="multilevel"/>
    <w:tmpl w:val="E64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03269"/>
    <w:multiLevelType w:val="hybridMultilevel"/>
    <w:tmpl w:val="D79AB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8C7A05"/>
    <w:multiLevelType w:val="multilevel"/>
    <w:tmpl w:val="B464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278BF"/>
    <w:multiLevelType w:val="hybridMultilevel"/>
    <w:tmpl w:val="364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500BA"/>
    <w:multiLevelType w:val="hybridMultilevel"/>
    <w:tmpl w:val="FC62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60353"/>
    <w:multiLevelType w:val="multilevel"/>
    <w:tmpl w:val="72CED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A63EE"/>
    <w:multiLevelType w:val="hybridMultilevel"/>
    <w:tmpl w:val="78840362"/>
    <w:lvl w:ilvl="0" w:tplc="7E58705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BA85AB2"/>
    <w:multiLevelType w:val="hybridMultilevel"/>
    <w:tmpl w:val="2AD6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24BBF"/>
    <w:multiLevelType w:val="hybridMultilevel"/>
    <w:tmpl w:val="F02A3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44290"/>
    <w:multiLevelType w:val="hybridMultilevel"/>
    <w:tmpl w:val="B58A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7641B"/>
    <w:multiLevelType w:val="hybridMultilevel"/>
    <w:tmpl w:val="4DBA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83AEA"/>
    <w:multiLevelType w:val="hybridMultilevel"/>
    <w:tmpl w:val="3C54B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97D24"/>
    <w:multiLevelType w:val="multilevel"/>
    <w:tmpl w:val="482AE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C227385"/>
    <w:multiLevelType w:val="hybridMultilevel"/>
    <w:tmpl w:val="1E14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52184"/>
    <w:multiLevelType w:val="hybridMultilevel"/>
    <w:tmpl w:val="0B04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952CEE"/>
    <w:multiLevelType w:val="hybridMultilevel"/>
    <w:tmpl w:val="AC327B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DEC624F"/>
    <w:multiLevelType w:val="multilevel"/>
    <w:tmpl w:val="86B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866E69"/>
    <w:multiLevelType w:val="multilevel"/>
    <w:tmpl w:val="F0D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0873B4"/>
    <w:multiLevelType w:val="multilevel"/>
    <w:tmpl w:val="29B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3840A6"/>
    <w:multiLevelType w:val="hybridMultilevel"/>
    <w:tmpl w:val="38CE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11A5780">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1F4C07"/>
    <w:multiLevelType w:val="multilevel"/>
    <w:tmpl w:val="F0F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E85977"/>
    <w:multiLevelType w:val="hybridMultilevel"/>
    <w:tmpl w:val="C132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A1C2E"/>
    <w:multiLevelType w:val="multilevel"/>
    <w:tmpl w:val="B2A6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026CF3"/>
    <w:multiLevelType w:val="multilevel"/>
    <w:tmpl w:val="DAC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1344F7"/>
    <w:multiLevelType w:val="multilevel"/>
    <w:tmpl w:val="152E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8"/>
  </w:num>
  <w:num w:numId="4">
    <w:abstractNumId w:val="13"/>
  </w:num>
  <w:num w:numId="5">
    <w:abstractNumId w:val="29"/>
  </w:num>
  <w:num w:numId="6">
    <w:abstractNumId w:val="24"/>
  </w:num>
  <w:num w:numId="7">
    <w:abstractNumId w:val="8"/>
  </w:num>
  <w:num w:numId="8">
    <w:abstractNumId w:val="14"/>
  </w:num>
  <w:num w:numId="9">
    <w:abstractNumId w:val="3"/>
  </w:num>
  <w:num w:numId="10">
    <w:abstractNumId w:val="17"/>
  </w:num>
  <w:num w:numId="11">
    <w:abstractNumId w:val="27"/>
  </w:num>
  <w:num w:numId="12">
    <w:abstractNumId w:val="23"/>
  </w:num>
  <w:num w:numId="13">
    <w:abstractNumId w:val="21"/>
  </w:num>
  <w:num w:numId="14">
    <w:abstractNumId w:val="25"/>
  </w:num>
  <w:num w:numId="15">
    <w:abstractNumId w:val="4"/>
  </w:num>
  <w:num w:numId="16">
    <w:abstractNumId w:val="5"/>
  </w:num>
  <w:num w:numId="17">
    <w:abstractNumId w:val="28"/>
  </w:num>
  <w:num w:numId="18">
    <w:abstractNumId w:val="7"/>
  </w:num>
  <w:num w:numId="19">
    <w:abstractNumId w:val="26"/>
  </w:num>
  <w:num w:numId="20">
    <w:abstractNumId w:val="9"/>
  </w:num>
  <w:num w:numId="21">
    <w:abstractNumId w:val="1"/>
  </w:num>
  <w:num w:numId="22">
    <w:abstractNumId w:val="2"/>
  </w:num>
  <w:num w:numId="23">
    <w:abstractNumId w:val="11"/>
  </w:num>
  <w:num w:numId="24">
    <w:abstractNumId w:val="19"/>
  </w:num>
  <w:num w:numId="25">
    <w:abstractNumId w:val="12"/>
  </w:num>
  <w:num w:numId="26">
    <w:abstractNumId w:val="15"/>
  </w:num>
  <w:num w:numId="27">
    <w:abstractNumId w:val="6"/>
  </w:num>
  <w:num w:numId="28">
    <w:abstractNumId w:val="20"/>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45B44"/>
    <w:rsid w:val="00050872"/>
    <w:rsid w:val="00064FFC"/>
    <w:rsid w:val="00070733"/>
    <w:rsid w:val="000766B4"/>
    <w:rsid w:val="0007728E"/>
    <w:rsid w:val="00081AEA"/>
    <w:rsid w:val="000D0ED2"/>
    <w:rsid w:val="000E65DF"/>
    <w:rsid w:val="00136563"/>
    <w:rsid w:val="00140CB3"/>
    <w:rsid w:val="00167809"/>
    <w:rsid w:val="00167934"/>
    <w:rsid w:val="001724E2"/>
    <w:rsid w:val="001747F1"/>
    <w:rsid w:val="00195850"/>
    <w:rsid w:val="00197A4B"/>
    <w:rsid w:val="001B75AA"/>
    <w:rsid w:val="001E49EC"/>
    <w:rsid w:val="00201ED2"/>
    <w:rsid w:val="002256A2"/>
    <w:rsid w:val="00264D4D"/>
    <w:rsid w:val="00275893"/>
    <w:rsid w:val="00276224"/>
    <w:rsid w:val="002A1B79"/>
    <w:rsid w:val="002A7A65"/>
    <w:rsid w:val="002B0FB8"/>
    <w:rsid w:val="002B626E"/>
    <w:rsid w:val="002B7D86"/>
    <w:rsid w:val="002E6EC8"/>
    <w:rsid w:val="002E7A70"/>
    <w:rsid w:val="003104A6"/>
    <w:rsid w:val="003262C2"/>
    <w:rsid w:val="0033372F"/>
    <w:rsid w:val="003433A8"/>
    <w:rsid w:val="003544A4"/>
    <w:rsid w:val="00363E0D"/>
    <w:rsid w:val="00364E57"/>
    <w:rsid w:val="00374ECD"/>
    <w:rsid w:val="00376F23"/>
    <w:rsid w:val="00387309"/>
    <w:rsid w:val="0038755F"/>
    <w:rsid w:val="003A112A"/>
    <w:rsid w:val="003A5842"/>
    <w:rsid w:val="003D1A6F"/>
    <w:rsid w:val="003E0AA1"/>
    <w:rsid w:val="003E2138"/>
    <w:rsid w:val="003E4770"/>
    <w:rsid w:val="00405B26"/>
    <w:rsid w:val="00410EB2"/>
    <w:rsid w:val="004127A5"/>
    <w:rsid w:val="00421517"/>
    <w:rsid w:val="00422682"/>
    <w:rsid w:val="00425F45"/>
    <w:rsid w:val="004377A0"/>
    <w:rsid w:val="004569B3"/>
    <w:rsid w:val="00472EDB"/>
    <w:rsid w:val="0047570B"/>
    <w:rsid w:val="004A76DF"/>
    <w:rsid w:val="004B3FBD"/>
    <w:rsid w:val="004B440E"/>
    <w:rsid w:val="004B49C6"/>
    <w:rsid w:val="004E2990"/>
    <w:rsid w:val="004F7CC4"/>
    <w:rsid w:val="00516910"/>
    <w:rsid w:val="00521823"/>
    <w:rsid w:val="005255DB"/>
    <w:rsid w:val="0054457B"/>
    <w:rsid w:val="00544BF4"/>
    <w:rsid w:val="00545D28"/>
    <w:rsid w:val="00560FCF"/>
    <w:rsid w:val="005634BD"/>
    <w:rsid w:val="00573A96"/>
    <w:rsid w:val="00583EBB"/>
    <w:rsid w:val="00586E30"/>
    <w:rsid w:val="005C4D1D"/>
    <w:rsid w:val="005C5012"/>
    <w:rsid w:val="005C53DE"/>
    <w:rsid w:val="005D0935"/>
    <w:rsid w:val="005D539A"/>
    <w:rsid w:val="005E0F80"/>
    <w:rsid w:val="005E2F9B"/>
    <w:rsid w:val="005F46C2"/>
    <w:rsid w:val="00624BE4"/>
    <w:rsid w:val="006317FB"/>
    <w:rsid w:val="006324C1"/>
    <w:rsid w:val="00641030"/>
    <w:rsid w:val="00657461"/>
    <w:rsid w:val="006641EF"/>
    <w:rsid w:val="00665953"/>
    <w:rsid w:val="00670628"/>
    <w:rsid w:val="006A1CC0"/>
    <w:rsid w:val="006A3134"/>
    <w:rsid w:val="006B57B2"/>
    <w:rsid w:val="006C6562"/>
    <w:rsid w:val="006C70EF"/>
    <w:rsid w:val="006E3D5D"/>
    <w:rsid w:val="006F6C52"/>
    <w:rsid w:val="006F6CAC"/>
    <w:rsid w:val="00714672"/>
    <w:rsid w:val="00747238"/>
    <w:rsid w:val="007552C6"/>
    <w:rsid w:val="00760B4C"/>
    <w:rsid w:val="00761899"/>
    <w:rsid w:val="00767DDE"/>
    <w:rsid w:val="00770042"/>
    <w:rsid w:val="0077424A"/>
    <w:rsid w:val="00777A19"/>
    <w:rsid w:val="007B48D0"/>
    <w:rsid w:val="007C0CBB"/>
    <w:rsid w:val="007D6640"/>
    <w:rsid w:val="007E5708"/>
    <w:rsid w:val="007E618D"/>
    <w:rsid w:val="008026A2"/>
    <w:rsid w:val="008031CF"/>
    <w:rsid w:val="00806503"/>
    <w:rsid w:val="008105C0"/>
    <w:rsid w:val="00826EF4"/>
    <w:rsid w:val="0084018F"/>
    <w:rsid w:val="00841335"/>
    <w:rsid w:val="008467C5"/>
    <w:rsid w:val="008629F4"/>
    <w:rsid w:val="00864ED9"/>
    <w:rsid w:val="008824F6"/>
    <w:rsid w:val="00893A2E"/>
    <w:rsid w:val="008A7DB7"/>
    <w:rsid w:val="008B20AA"/>
    <w:rsid w:val="008B4BBF"/>
    <w:rsid w:val="008B5721"/>
    <w:rsid w:val="008C25ED"/>
    <w:rsid w:val="009169C7"/>
    <w:rsid w:val="0093051F"/>
    <w:rsid w:val="00941957"/>
    <w:rsid w:val="0097593D"/>
    <w:rsid w:val="00980AD9"/>
    <w:rsid w:val="009A1DD3"/>
    <w:rsid w:val="009A2ADF"/>
    <w:rsid w:val="009A3A30"/>
    <w:rsid w:val="009A7B04"/>
    <w:rsid w:val="009E2AD3"/>
    <w:rsid w:val="009F1759"/>
    <w:rsid w:val="009F235A"/>
    <w:rsid w:val="009F337C"/>
    <w:rsid w:val="00A2121F"/>
    <w:rsid w:val="00A3330C"/>
    <w:rsid w:val="00A458B3"/>
    <w:rsid w:val="00A50F22"/>
    <w:rsid w:val="00A51F79"/>
    <w:rsid w:val="00A55A57"/>
    <w:rsid w:val="00A61D75"/>
    <w:rsid w:val="00A65C0C"/>
    <w:rsid w:val="00A65D08"/>
    <w:rsid w:val="00A84623"/>
    <w:rsid w:val="00A8486F"/>
    <w:rsid w:val="00A86E87"/>
    <w:rsid w:val="00AA547A"/>
    <w:rsid w:val="00AA7CB3"/>
    <w:rsid w:val="00AC0493"/>
    <w:rsid w:val="00AC17EA"/>
    <w:rsid w:val="00AC1BFD"/>
    <w:rsid w:val="00AD5B59"/>
    <w:rsid w:val="00AE2ED9"/>
    <w:rsid w:val="00AF0B85"/>
    <w:rsid w:val="00AF4725"/>
    <w:rsid w:val="00B11753"/>
    <w:rsid w:val="00B20572"/>
    <w:rsid w:val="00B40698"/>
    <w:rsid w:val="00B63B04"/>
    <w:rsid w:val="00B64C12"/>
    <w:rsid w:val="00B654AB"/>
    <w:rsid w:val="00B70487"/>
    <w:rsid w:val="00B72457"/>
    <w:rsid w:val="00B75F7F"/>
    <w:rsid w:val="00B769BA"/>
    <w:rsid w:val="00BB5C7A"/>
    <w:rsid w:val="00C14327"/>
    <w:rsid w:val="00C177C1"/>
    <w:rsid w:val="00C2093D"/>
    <w:rsid w:val="00C228A1"/>
    <w:rsid w:val="00C35EB8"/>
    <w:rsid w:val="00C5186A"/>
    <w:rsid w:val="00C63D96"/>
    <w:rsid w:val="00C70D9C"/>
    <w:rsid w:val="00C751D8"/>
    <w:rsid w:val="00C80084"/>
    <w:rsid w:val="00C935B9"/>
    <w:rsid w:val="00C96F82"/>
    <w:rsid w:val="00CA4B46"/>
    <w:rsid w:val="00CB689F"/>
    <w:rsid w:val="00CE5D4D"/>
    <w:rsid w:val="00CF0F49"/>
    <w:rsid w:val="00D163CA"/>
    <w:rsid w:val="00D2236A"/>
    <w:rsid w:val="00D436E8"/>
    <w:rsid w:val="00D71C83"/>
    <w:rsid w:val="00D75E80"/>
    <w:rsid w:val="00D8288E"/>
    <w:rsid w:val="00D85ABA"/>
    <w:rsid w:val="00D867E5"/>
    <w:rsid w:val="00D87547"/>
    <w:rsid w:val="00D91BFB"/>
    <w:rsid w:val="00D97941"/>
    <w:rsid w:val="00DE2B7A"/>
    <w:rsid w:val="00DE2FAA"/>
    <w:rsid w:val="00DF07BF"/>
    <w:rsid w:val="00DF20A3"/>
    <w:rsid w:val="00DF4DCC"/>
    <w:rsid w:val="00DF62A8"/>
    <w:rsid w:val="00E02A03"/>
    <w:rsid w:val="00E2115D"/>
    <w:rsid w:val="00E2391B"/>
    <w:rsid w:val="00E451D8"/>
    <w:rsid w:val="00E53DC2"/>
    <w:rsid w:val="00E73C29"/>
    <w:rsid w:val="00E84993"/>
    <w:rsid w:val="00ED2609"/>
    <w:rsid w:val="00ED6944"/>
    <w:rsid w:val="00F34148"/>
    <w:rsid w:val="00F34CC2"/>
    <w:rsid w:val="00F35482"/>
    <w:rsid w:val="00F35898"/>
    <w:rsid w:val="00F42751"/>
    <w:rsid w:val="00F502CB"/>
    <w:rsid w:val="00F66B40"/>
    <w:rsid w:val="00F70E42"/>
    <w:rsid w:val="00F86372"/>
    <w:rsid w:val="00F91103"/>
    <w:rsid w:val="00F92A1B"/>
    <w:rsid w:val="00F958BD"/>
    <w:rsid w:val="00FA0A4E"/>
    <w:rsid w:val="00FD37D2"/>
    <w:rsid w:val="00FD755E"/>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svc.wisc.edu/acct/policy/travel/reloca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svc.wisc.edu/purch/ppp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svc.wisc.edu/acct/policy/travel/meal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ssvc.wisc.edu/acct/e-Re/FoundationGuidelines.html" TargetMode="External"/><Relationship Id="rId4" Type="http://schemas.openxmlformats.org/officeDocument/2006/relationships/settings" Target="settings.xml"/><Relationship Id="rId9" Type="http://schemas.openxmlformats.org/officeDocument/2006/relationships/hyperlink" Target="http://www.news.wisc.edu/22103?utm_source=iUW&amp;utm_medium=email&amp;utm_campaign=iUW2013-09-10" TargetMode="External"/><Relationship Id="rId14" Type="http://schemas.openxmlformats.org/officeDocument/2006/relationships/hyperlink" Target="http://www.bussvc.wisc.edu/acct/policy/p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92F0-6D8C-49B9-A225-40CF83F6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Amos-Landgraf</dc:creator>
  <cp:lastModifiedBy>Melissa Amos-Landgraf</cp:lastModifiedBy>
  <cp:revision>3</cp:revision>
  <cp:lastPrinted>2013-11-13T18:16:00Z</cp:lastPrinted>
  <dcterms:created xsi:type="dcterms:W3CDTF">2013-11-13T18:17:00Z</dcterms:created>
  <dcterms:modified xsi:type="dcterms:W3CDTF">2013-11-13T18:18:00Z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